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9" w:rsidRDefault="004E1E29">
      <w:pPr>
        <w:pStyle w:val="ConsPlusTitle"/>
        <w:jc w:val="center"/>
      </w:pPr>
      <w:bookmarkStart w:id="0" w:name="_GoBack"/>
      <w:bookmarkEnd w:id="0"/>
      <w:r>
        <w:t>ПЕРЕЧЕНЬ</w:t>
      </w:r>
    </w:p>
    <w:p w:rsidR="004E1E29" w:rsidRDefault="004E1E29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4E1E29" w:rsidRDefault="004E1E29">
      <w:pPr>
        <w:pStyle w:val="ConsPlusTitle"/>
        <w:jc w:val="center"/>
      </w:pPr>
      <w:r>
        <w:t>ПРИ ОКАЗАНИИ МЕДИЦИНСКОЙ ПОМОЩИ В РАМКАХ ПРОГРАММЫ</w:t>
      </w:r>
    </w:p>
    <w:p w:rsidR="004E1E29" w:rsidRDefault="004E1E2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E1E29" w:rsidRDefault="004E1E29">
      <w:pPr>
        <w:pStyle w:val="ConsPlusTitle"/>
        <w:jc w:val="center"/>
      </w:pPr>
      <w:r>
        <w:t>МЕДИЦИНСКОЙ ПОМОЩИ</w:t>
      </w:r>
    </w:p>
    <w:p w:rsidR="004E1E29" w:rsidRDefault="004E1E29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E1E29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E29" w:rsidRDefault="004E1E29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Колпачок костный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Кава-фильтр, постоянный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Проволока лигатурная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интрамедуллярного гвоздя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Воск костный, натуральный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Дистрактор внутрифасеточный для шейного отдела позвоночника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тибиальный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дентальной имплантации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барабанной перепонки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Клей для соединения краев раны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Насос инфузионный интратекальный имплантируемый, </w:t>
            </w:r>
            <w:r>
              <w:lastRenderedPageBreak/>
              <w:t>программируемый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Протез пениса жесткий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полиэфира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полиэтиленовая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полиглитона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Окклюдер кардиологический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Протез яичка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Трубка для слезного канала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эндолимфатический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Связки искусственные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Фиксатор связок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мозговой оболочки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ортодонтический анкерный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Проволока костная ортопедическая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Болт костный ортопедический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Гайка ортопедическая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изделий для фиксации перелома кости пластиной, </w:t>
            </w:r>
            <w:r>
              <w:lastRenderedPageBreak/>
              <w:t xml:space="preserve">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артериовенозный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аневризмы,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мениска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динамический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орбитальный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края глазницы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Перекладина тракционной системы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Насос инфузионный эластомерный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Кольцо капсульное стяжное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Компонент эндопротеза тазобедренного сустава ацетабулярный </w:t>
            </w:r>
            <w:r>
              <w:lastRenderedPageBreak/>
              <w:t>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для лечения глаукомы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перитонеальный дренажный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Шунт люмбоперитонеальный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Гильза для удлинения эндопротеза бедренной/большеберцовой кости, </w:t>
            </w:r>
            <w:r>
              <w:lastRenderedPageBreak/>
              <w:t xml:space="preserve">непокрытая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Крючок для спинальной фиксации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аневризмы,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4E1E29" w:rsidRDefault="004E1E29">
      <w:pPr>
        <w:pStyle w:val="ConsPlusNormal"/>
        <w:ind w:firstLine="540"/>
        <w:jc w:val="both"/>
      </w:pPr>
    </w:p>
    <w:p w:rsidR="004E1E29" w:rsidRDefault="004E1E29">
      <w:pPr>
        <w:pStyle w:val="ConsPlusNormal"/>
        <w:ind w:firstLine="540"/>
        <w:jc w:val="both"/>
      </w:pPr>
      <w:r>
        <w:t>--------------------------------</w:t>
      </w:r>
    </w:p>
    <w:p w:rsidR="004E1E29" w:rsidRDefault="004E1E29">
      <w:pPr>
        <w:pStyle w:val="ConsPlusNormal"/>
        <w:spacing w:before="220"/>
        <w:ind w:firstLine="540"/>
        <w:jc w:val="both"/>
      </w:pPr>
      <w:bookmarkStart w:id="1" w:name="P746"/>
      <w:bookmarkEnd w:id="1"/>
      <w:r>
        <w:lastRenderedPageBreak/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  <w:outlineLvl w:val="0"/>
      </w:pPr>
      <w:r>
        <w:t>Утвержден</w:t>
      </w:r>
    </w:p>
    <w:p w:rsidR="004E1E29" w:rsidRDefault="00F55F47">
      <w:pPr>
        <w:pStyle w:val="ConsPlusNormal"/>
        <w:outlineLvl w:val="0"/>
      </w:pPr>
      <w:hyperlink r:id="rId5" w:history="1">
        <w:r w:rsidR="004E1E29">
          <w:rPr>
            <w:i/>
            <w:color w:val="0000FF"/>
          </w:rPr>
          <w:br/>
          <w:t>Распоряжение Правительства РФ от 31.12.2018 N 3053-р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{КонсультантПлюс}</w:t>
        </w:r>
      </w:hyperlink>
      <w:r w:rsidR="004E1E29">
        <w:br/>
      </w:r>
    </w:p>
    <w:p w:rsidR="00322106" w:rsidRDefault="00F55F47"/>
    <w:sectPr w:rsidR="00322106" w:rsidSect="0069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9"/>
    <w:rsid w:val="00112959"/>
    <w:rsid w:val="004E1E29"/>
    <w:rsid w:val="00544D8B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BCE-19B4-4A8A-BC22-954DB44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4F5EF239E463259C45DDD04F4B1C66C2C5153CC5F732E0E7B8941B31F7F25111753BE53373895A81CBF312B9EC95150D73980B8024ADFEU1L4O" TargetMode="External"/><Relationship Id="rId4" Type="http://schemas.openxmlformats.org/officeDocument/2006/relationships/hyperlink" Target="consultantplus://offline/ref=474F5EF239E463259C45DCD45C4B1C66C7C4173BCBF96FEAEFE1981936F8AD46163C37E4337189528A94F607A8B49A15116D99149C26ACUF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Волкова Марина Викторовна</cp:lastModifiedBy>
  <cp:revision>2</cp:revision>
  <dcterms:created xsi:type="dcterms:W3CDTF">2019-01-28T21:33:00Z</dcterms:created>
  <dcterms:modified xsi:type="dcterms:W3CDTF">2019-01-28T21:33:00Z</dcterms:modified>
</cp:coreProperties>
</file>